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982A" w14:textId="77777777" w:rsidR="0008578E" w:rsidRPr="0012750C" w:rsidRDefault="0008578E" w:rsidP="0008578E">
      <w:pPr>
        <w:keepNext/>
        <w:outlineLvl w:val="0"/>
        <w:rPr>
          <w:rFonts w:ascii="Times New Roman" w:eastAsia="Times New Roman" w:hAnsi="Times New Roman" w:cs="Times New Roman"/>
          <w:bCs/>
          <w:szCs w:val="24"/>
          <w:lang w:eastAsia="en-US"/>
        </w:rPr>
      </w:pPr>
      <w:r w:rsidRPr="0012750C">
        <w:rPr>
          <w:rFonts w:ascii="Times New Roman" w:eastAsia="Times New Roman" w:hAnsi="Times New Roman" w:cs="Times New Roman"/>
          <w:bCs/>
          <w:szCs w:val="24"/>
          <w:lang w:eastAsia="en-US"/>
        </w:rPr>
        <w:t>TO:</w:t>
      </w:r>
      <w:r w:rsidRPr="0012750C">
        <w:rPr>
          <w:rFonts w:ascii="Times New Roman" w:eastAsia="Times New Roman" w:hAnsi="Times New Roman" w:cs="Times New Roman"/>
          <w:bCs/>
          <w:szCs w:val="24"/>
          <w:lang w:eastAsia="en-US"/>
        </w:rPr>
        <w:tab/>
      </w:r>
      <w:r w:rsidRPr="0012750C">
        <w:rPr>
          <w:rFonts w:ascii="Times New Roman" w:eastAsia="Times New Roman" w:hAnsi="Times New Roman" w:cs="Times New Roman"/>
          <w:bCs/>
          <w:szCs w:val="24"/>
          <w:lang w:eastAsia="en-US"/>
        </w:rPr>
        <w:tab/>
        <w:t>County Presidents &amp; Secretaries</w:t>
      </w:r>
    </w:p>
    <w:p w14:paraId="76BA5F31" w14:textId="77777777" w:rsidR="0008578E" w:rsidRPr="0012750C" w:rsidRDefault="0008578E" w:rsidP="0008578E">
      <w:pPr>
        <w:rPr>
          <w:rFonts w:ascii="Times New Roman" w:eastAsia="Times New Roman" w:hAnsi="Times New Roman" w:cs="Times New Roman"/>
          <w:bCs/>
          <w:szCs w:val="24"/>
          <w:lang w:eastAsia="en-US"/>
        </w:rPr>
      </w:pPr>
      <w:r w:rsidRPr="0012750C">
        <w:rPr>
          <w:rFonts w:ascii="Times New Roman" w:eastAsia="Times New Roman" w:hAnsi="Times New Roman" w:cs="Times New Roman"/>
          <w:bCs/>
          <w:szCs w:val="24"/>
          <w:lang w:eastAsia="en-US"/>
        </w:rPr>
        <w:t>FROM:</w:t>
      </w:r>
      <w:r w:rsidRPr="0012750C">
        <w:rPr>
          <w:rFonts w:ascii="Times New Roman" w:eastAsia="Times New Roman" w:hAnsi="Times New Roman" w:cs="Times New Roman"/>
          <w:bCs/>
          <w:szCs w:val="24"/>
          <w:lang w:eastAsia="en-US"/>
        </w:rPr>
        <w:tab/>
        <w:t>Fargo Office</w:t>
      </w:r>
    </w:p>
    <w:p w14:paraId="66E2D621" w14:textId="019E2BB7" w:rsidR="0008578E" w:rsidRPr="0012750C" w:rsidRDefault="005D4823" w:rsidP="0008578E">
      <w:pPr>
        <w:rPr>
          <w:rFonts w:ascii="Times New Roman" w:eastAsia="Times New Roman" w:hAnsi="Times New Roman" w:cs="Times New Roman"/>
          <w:bCs/>
          <w:szCs w:val="24"/>
          <w:lang w:eastAsia="en-US"/>
        </w:rPr>
      </w:pPr>
      <w:r w:rsidRPr="0012750C">
        <w:rPr>
          <w:rFonts w:ascii="Times New Roman" w:eastAsia="Times New Roman" w:hAnsi="Times New Roman" w:cs="Times New Roman"/>
          <w:bCs/>
          <w:szCs w:val="24"/>
          <w:lang w:eastAsia="en-US"/>
        </w:rPr>
        <w:t>DATE:</w:t>
      </w:r>
      <w:r w:rsidRPr="0012750C">
        <w:rPr>
          <w:rFonts w:ascii="Times New Roman" w:eastAsia="Times New Roman" w:hAnsi="Times New Roman" w:cs="Times New Roman"/>
          <w:bCs/>
          <w:szCs w:val="24"/>
          <w:lang w:eastAsia="en-US"/>
        </w:rPr>
        <w:tab/>
      </w:r>
      <w:r w:rsidR="0012750C">
        <w:rPr>
          <w:rFonts w:ascii="Times New Roman" w:eastAsia="Times New Roman" w:hAnsi="Times New Roman" w:cs="Times New Roman"/>
          <w:bCs/>
          <w:szCs w:val="24"/>
          <w:lang w:eastAsia="en-US"/>
        </w:rPr>
        <w:tab/>
      </w:r>
      <w:r w:rsidR="005C4DF9" w:rsidRPr="0012750C">
        <w:rPr>
          <w:rFonts w:ascii="Times New Roman" w:eastAsia="Times New Roman" w:hAnsi="Times New Roman" w:cs="Times New Roman"/>
          <w:bCs/>
          <w:szCs w:val="24"/>
          <w:lang w:eastAsia="en-US"/>
        </w:rPr>
        <w:t xml:space="preserve">July </w:t>
      </w:r>
      <w:r w:rsidR="008E7EDC" w:rsidRPr="0012750C">
        <w:rPr>
          <w:rFonts w:ascii="Times New Roman" w:eastAsia="Times New Roman" w:hAnsi="Times New Roman" w:cs="Times New Roman"/>
          <w:bCs/>
          <w:szCs w:val="24"/>
          <w:lang w:eastAsia="en-US"/>
        </w:rPr>
        <w:t>30</w:t>
      </w:r>
      <w:r w:rsidR="00055C70" w:rsidRPr="0012750C">
        <w:rPr>
          <w:rFonts w:ascii="Times New Roman" w:eastAsia="Times New Roman" w:hAnsi="Times New Roman" w:cs="Times New Roman"/>
          <w:bCs/>
          <w:szCs w:val="24"/>
          <w:lang w:eastAsia="en-US"/>
        </w:rPr>
        <w:t xml:space="preserve">, </w:t>
      </w:r>
      <w:r w:rsidR="00AD2BDE" w:rsidRPr="0012750C">
        <w:rPr>
          <w:rFonts w:ascii="Times New Roman" w:eastAsia="Times New Roman" w:hAnsi="Times New Roman" w:cs="Times New Roman"/>
          <w:bCs/>
          <w:szCs w:val="24"/>
          <w:lang w:eastAsia="en-US"/>
        </w:rPr>
        <w:t>202</w:t>
      </w:r>
      <w:r w:rsidR="0012750C">
        <w:rPr>
          <w:rFonts w:ascii="Times New Roman" w:eastAsia="Times New Roman" w:hAnsi="Times New Roman" w:cs="Times New Roman"/>
          <w:bCs/>
          <w:szCs w:val="24"/>
          <w:lang w:eastAsia="en-US"/>
        </w:rPr>
        <w:t>3</w:t>
      </w:r>
    </w:p>
    <w:p w14:paraId="273DAF98" w14:textId="0D6A4D63" w:rsidR="0008578E" w:rsidRPr="0012750C" w:rsidRDefault="0008578E" w:rsidP="0008578E">
      <w:pPr>
        <w:rPr>
          <w:rFonts w:ascii="Times New Roman" w:eastAsia="Times New Roman" w:hAnsi="Times New Roman" w:cs="Times New Roman"/>
          <w:bCs/>
          <w:szCs w:val="24"/>
          <w:lang w:eastAsia="en-US"/>
        </w:rPr>
      </w:pPr>
      <w:r w:rsidRPr="0012750C">
        <w:rPr>
          <w:rFonts w:ascii="Times New Roman" w:eastAsia="Times New Roman" w:hAnsi="Times New Roman" w:cs="Times New Roman"/>
          <w:bCs/>
          <w:szCs w:val="24"/>
          <w:lang w:eastAsia="en-US"/>
        </w:rPr>
        <w:t>RE:</w:t>
      </w:r>
      <w:r w:rsidRPr="0012750C">
        <w:rPr>
          <w:rFonts w:ascii="Times New Roman" w:eastAsia="Times New Roman" w:hAnsi="Times New Roman" w:cs="Times New Roman"/>
          <w:bCs/>
          <w:szCs w:val="24"/>
          <w:lang w:eastAsia="en-US"/>
        </w:rPr>
        <w:tab/>
      </w:r>
      <w:r w:rsidRPr="0012750C">
        <w:rPr>
          <w:rFonts w:ascii="Times New Roman" w:eastAsia="Times New Roman" w:hAnsi="Times New Roman" w:cs="Times New Roman"/>
          <w:bCs/>
          <w:szCs w:val="24"/>
          <w:lang w:eastAsia="en-US"/>
        </w:rPr>
        <w:tab/>
        <w:t>S</w:t>
      </w:r>
      <w:r w:rsidR="00821265" w:rsidRPr="0012750C">
        <w:rPr>
          <w:rFonts w:ascii="Times New Roman" w:eastAsia="Times New Roman" w:hAnsi="Times New Roman" w:cs="Times New Roman"/>
          <w:bCs/>
          <w:szCs w:val="24"/>
          <w:lang w:eastAsia="en-US"/>
        </w:rPr>
        <w:t xml:space="preserve">uggested Agenda for </w:t>
      </w:r>
      <w:proofErr w:type="gramStart"/>
      <w:r w:rsidR="005C4DF9" w:rsidRPr="0012750C">
        <w:rPr>
          <w:rFonts w:ascii="Times New Roman" w:eastAsia="Times New Roman" w:hAnsi="Times New Roman" w:cs="Times New Roman"/>
          <w:bCs/>
          <w:szCs w:val="24"/>
          <w:lang w:eastAsia="en-US"/>
        </w:rPr>
        <w:t>August</w:t>
      </w:r>
      <w:r w:rsidR="0043047B" w:rsidRPr="0012750C">
        <w:rPr>
          <w:rFonts w:ascii="Times New Roman" w:eastAsia="Times New Roman" w:hAnsi="Times New Roman" w:cs="Times New Roman"/>
          <w:bCs/>
          <w:szCs w:val="24"/>
          <w:lang w:eastAsia="en-US"/>
        </w:rPr>
        <w:t>,</w:t>
      </w:r>
      <w:proofErr w:type="gramEnd"/>
      <w:r w:rsidR="00821265" w:rsidRPr="0012750C">
        <w:rPr>
          <w:rFonts w:ascii="Times New Roman" w:eastAsia="Times New Roman" w:hAnsi="Times New Roman" w:cs="Times New Roman"/>
          <w:bCs/>
          <w:szCs w:val="24"/>
          <w:lang w:eastAsia="en-US"/>
        </w:rPr>
        <w:t xml:space="preserve"> </w:t>
      </w:r>
      <w:r w:rsidR="00AD2BDE" w:rsidRPr="0012750C">
        <w:rPr>
          <w:rFonts w:ascii="Times New Roman" w:eastAsia="Times New Roman" w:hAnsi="Times New Roman" w:cs="Times New Roman"/>
          <w:bCs/>
          <w:szCs w:val="24"/>
          <w:lang w:eastAsia="en-US"/>
        </w:rPr>
        <w:t>202</w:t>
      </w:r>
      <w:r w:rsidR="0012750C">
        <w:rPr>
          <w:rFonts w:ascii="Times New Roman" w:eastAsia="Times New Roman" w:hAnsi="Times New Roman" w:cs="Times New Roman"/>
          <w:bCs/>
          <w:szCs w:val="24"/>
          <w:lang w:eastAsia="en-US"/>
        </w:rPr>
        <w:t>3</w:t>
      </w:r>
    </w:p>
    <w:p w14:paraId="04861A83" w14:textId="77777777" w:rsidR="0008578E" w:rsidRPr="0012750C" w:rsidRDefault="0008578E" w:rsidP="0008578E">
      <w:pPr>
        <w:ind w:left="360"/>
        <w:rPr>
          <w:rFonts w:ascii="Times New Roman" w:eastAsia="Times New Roman" w:hAnsi="Times New Roman" w:cs="Times New Roman"/>
          <w:bCs/>
          <w:szCs w:val="24"/>
          <w:lang w:eastAsia="en-US"/>
        </w:rPr>
      </w:pPr>
    </w:p>
    <w:p w14:paraId="27B3C139" w14:textId="77777777" w:rsidR="0008578E" w:rsidRPr="008C60DE" w:rsidRDefault="0008578E" w:rsidP="00EC1B6F">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Call to Order</w:t>
      </w:r>
    </w:p>
    <w:p w14:paraId="360872F0" w14:textId="77777777" w:rsidR="0008578E" w:rsidRPr="008C60DE" w:rsidRDefault="0008578E" w:rsidP="0008578E">
      <w:pPr>
        <w:rPr>
          <w:rFonts w:ascii="Times New Roman" w:eastAsia="Times New Roman" w:hAnsi="Times New Roman" w:cs="Times New Roman"/>
          <w:szCs w:val="24"/>
          <w:lang w:eastAsia="en-US"/>
        </w:rPr>
      </w:pPr>
    </w:p>
    <w:p w14:paraId="7D2E22BF" w14:textId="77777777" w:rsidR="0008578E" w:rsidRPr="008C60DE" w:rsidRDefault="0008578E" w:rsidP="0008578E">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 xml:space="preserve">Reading of Minutes </w:t>
      </w:r>
    </w:p>
    <w:p w14:paraId="6DF7F71D" w14:textId="77777777" w:rsidR="0008578E" w:rsidRPr="008C60DE" w:rsidRDefault="0008578E" w:rsidP="0008578E">
      <w:pPr>
        <w:rPr>
          <w:rFonts w:ascii="Times New Roman" w:eastAsia="Times New Roman" w:hAnsi="Times New Roman" w:cs="Times New Roman"/>
          <w:szCs w:val="24"/>
          <w:lang w:eastAsia="en-US"/>
        </w:rPr>
      </w:pPr>
    </w:p>
    <w:p w14:paraId="5CD00BF2" w14:textId="77777777" w:rsidR="006D03F9" w:rsidRDefault="0008578E" w:rsidP="006D03F9">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 xml:space="preserve">Financial Report – Motion to “receive &amp; file” the </w:t>
      </w:r>
      <w:proofErr w:type="gramStart"/>
      <w:r w:rsidRPr="008C60DE">
        <w:rPr>
          <w:rFonts w:ascii="Times New Roman" w:eastAsia="Times New Roman" w:hAnsi="Times New Roman" w:cs="Times New Roman"/>
          <w:szCs w:val="24"/>
          <w:lang w:eastAsia="en-US"/>
        </w:rPr>
        <w:t>report</w:t>
      </w:r>
      <w:proofErr w:type="gramEnd"/>
    </w:p>
    <w:p w14:paraId="346718DC" w14:textId="77777777" w:rsidR="006D03F9" w:rsidRDefault="006D03F9" w:rsidP="006D03F9">
      <w:pPr>
        <w:pStyle w:val="ListParagraph"/>
        <w:rPr>
          <w:color w:val="000000"/>
          <w:szCs w:val="24"/>
          <w:highlight w:val="yellow"/>
        </w:rPr>
      </w:pPr>
    </w:p>
    <w:p w14:paraId="07DF3AA7" w14:textId="236815E7" w:rsidR="00EC1B6F" w:rsidRPr="00B74E49" w:rsidRDefault="00E81E0B" w:rsidP="00517866">
      <w:pPr>
        <w:pStyle w:val="ListParagraph"/>
        <w:numPr>
          <w:ilvl w:val="0"/>
          <w:numId w:val="1"/>
        </w:numPr>
        <w:jc w:val="both"/>
        <w:rPr>
          <w:rFonts w:ascii="Calibri" w:eastAsiaTheme="minorHAnsi" w:hAnsi="Calibri"/>
          <w:sz w:val="22"/>
        </w:rPr>
      </w:pPr>
      <w:r w:rsidRPr="00B74E49">
        <w:rPr>
          <w:color w:val="000000"/>
          <w:sz w:val="24"/>
          <w:szCs w:val="24"/>
        </w:rPr>
        <w:t>I</w:t>
      </w:r>
      <w:r w:rsidR="0008578E" w:rsidRPr="00B74E49">
        <w:rPr>
          <w:color w:val="000000"/>
          <w:sz w:val="24"/>
          <w:szCs w:val="24"/>
        </w:rPr>
        <w:t xml:space="preserve">ssues Discussion </w:t>
      </w:r>
      <w:r w:rsidR="00341996" w:rsidRPr="00B74E49">
        <w:rPr>
          <w:color w:val="000000"/>
          <w:sz w:val="24"/>
          <w:szCs w:val="24"/>
        </w:rPr>
        <w:t>–</w:t>
      </w:r>
      <w:r w:rsidR="00353D5F" w:rsidRPr="00B74E49">
        <w:t xml:space="preserve"> </w:t>
      </w:r>
      <w:r w:rsidR="00353D5F" w:rsidRPr="00B74E49">
        <w:rPr>
          <w:sz w:val="24"/>
          <w:szCs w:val="24"/>
        </w:rPr>
        <w:t xml:space="preserve">As we move toward our annual meeting this fall, it’s important to focus on policy development and how our stated policy is the backbone of our organization.  Almost everything we do in </w:t>
      </w:r>
      <w:proofErr w:type="gramStart"/>
      <w:r w:rsidR="00353D5F" w:rsidRPr="00B74E49">
        <w:rPr>
          <w:sz w:val="24"/>
          <w:szCs w:val="24"/>
        </w:rPr>
        <w:t>Farm</w:t>
      </w:r>
      <w:proofErr w:type="gramEnd"/>
      <w:r w:rsidR="00353D5F" w:rsidRPr="00B74E49">
        <w:rPr>
          <w:sz w:val="24"/>
          <w:szCs w:val="24"/>
        </w:rPr>
        <w:t xml:space="preserve"> Bureau, either in this state or others, is based on improving the lives of our members through engagement in public policy. </w:t>
      </w:r>
      <w:r w:rsidR="00B74E49">
        <w:rPr>
          <w:sz w:val="24"/>
          <w:szCs w:val="24"/>
        </w:rPr>
        <w:t>What our</w:t>
      </w:r>
      <w:r w:rsidR="00353D5F" w:rsidRPr="00B74E49">
        <w:rPr>
          <w:sz w:val="24"/>
          <w:szCs w:val="24"/>
        </w:rPr>
        <w:t xml:space="preserve"> members set as policy at the local, state, and national level directs the organization. When our members become engaged in grassroots activities within their counties, or at the Statehouse, or even in Washington, DC, they, and the Farm Bureau staff are directed by what the membership collectively has placed in our policy. The local nature of our policy development process gives our entire organizational structure credibility.  Politicians know the Farm Bureau network is different than every other special interest group because they know our beliefs are truly driven by the direction chosen by farmers and ranchers, large or small, from </w:t>
      </w:r>
      <w:proofErr w:type="gramStart"/>
      <w:r w:rsidR="00353D5F" w:rsidRPr="00B74E49">
        <w:rPr>
          <w:sz w:val="24"/>
          <w:szCs w:val="24"/>
        </w:rPr>
        <w:t>all across</w:t>
      </w:r>
      <w:proofErr w:type="gramEnd"/>
      <w:r w:rsidR="00353D5F" w:rsidRPr="00B74E49">
        <w:rPr>
          <w:sz w:val="24"/>
          <w:szCs w:val="24"/>
        </w:rPr>
        <w:t xml:space="preserve"> our membership base. Member engagement is the key to quality policy, and county board members should be actively engaged in policy development: Plan to attend your county PD meeting, your District Resolutions Meeting, and our NDFB Annual Meeting in November.</w:t>
      </w:r>
    </w:p>
    <w:p w14:paraId="6DB61B18" w14:textId="77777777" w:rsidR="00341996" w:rsidRPr="008C60DE" w:rsidRDefault="00341996" w:rsidP="00341996">
      <w:pPr>
        <w:rPr>
          <w:rFonts w:ascii="Times New Roman" w:eastAsia="Times New Roman" w:hAnsi="Times New Roman" w:cs="Times New Roman"/>
          <w:szCs w:val="24"/>
        </w:rPr>
      </w:pPr>
    </w:p>
    <w:p w14:paraId="7E3A48E6" w14:textId="77777777" w:rsidR="0008578E" w:rsidRPr="008C60DE" w:rsidRDefault="0008578E" w:rsidP="0008578E">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Report from NDFB Staff</w:t>
      </w:r>
    </w:p>
    <w:p w14:paraId="1D0B9006" w14:textId="77777777" w:rsidR="0008578E" w:rsidRPr="008C60DE" w:rsidRDefault="0008578E" w:rsidP="0008578E">
      <w:pPr>
        <w:ind w:left="360"/>
        <w:rPr>
          <w:rFonts w:ascii="Times New Roman" w:eastAsia="Times New Roman" w:hAnsi="Times New Roman" w:cs="Times New Roman"/>
          <w:szCs w:val="24"/>
          <w:lang w:eastAsia="en-US"/>
        </w:rPr>
      </w:pPr>
    </w:p>
    <w:p w14:paraId="5FA10261" w14:textId="2494AF97" w:rsidR="005F3E0D" w:rsidRPr="008F3BDA" w:rsidRDefault="0008578E" w:rsidP="005F3E0D">
      <w:pPr>
        <w:numPr>
          <w:ilvl w:val="0"/>
          <w:numId w:val="1"/>
        </w:numPr>
        <w:rPr>
          <w:rFonts w:ascii="Times New Roman" w:eastAsia="Times New Roman" w:hAnsi="Times New Roman" w:cs="Times New Roman"/>
          <w:szCs w:val="24"/>
          <w:lang w:eastAsia="en-US"/>
        </w:rPr>
      </w:pPr>
      <w:r w:rsidRPr="008F3BDA">
        <w:rPr>
          <w:rFonts w:ascii="Times New Roman" w:eastAsia="Times New Roman" w:hAnsi="Times New Roman" w:cs="Times New Roman"/>
          <w:szCs w:val="24"/>
          <w:lang w:eastAsia="en-US"/>
        </w:rPr>
        <w:t xml:space="preserve">Committee Reports – </w:t>
      </w:r>
      <w:r w:rsidR="005F3E0D" w:rsidRPr="008F3BDA">
        <w:rPr>
          <w:rFonts w:ascii="Times New Roman" w:eastAsia="Times New Roman" w:hAnsi="Times New Roman" w:cs="Times New Roman"/>
          <w:szCs w:val="24"/>
          <w:lang w:eastAsia="en-US"/>
        </w:rPr>
        <w:t xml:space="preserve">Please consider including non-board members on your </w:t>
      </w:r>
      <w:r w:rsidR="0012750C" w:rsidRPr="008F3BDA">
        <w:rPr>
          <w:rFonts w:ascii="Times New Roman" w:eastAsia="Times New Roman" w:hAnsi="Times New Roman" w:cs="Times New Roman"/>
          <w:szCs w:val="24"/>
          <w:lang w:eastAsia="en-US"/>
        </w:rPr>
        <w:t>committees.</w:t>
      </w:r>
    </w:p>
    <w:p w14:paraId="3EE53907" w14:textId="77777777" w:rsidR="0008578E" w:rsidRPr="008F3BDA" w:rsidRDefault="005F3E0D" w:rsidP="0012750C">
      <w:pPr>
        <w:ind w:left="720" w:firstLine="720"/>
        <w:rPr>
          <w:rFonts w:ascii="Times New Roman" w:eastAsia="Times New Roman" w:hAnsi="Times New Roman" w:cs="Times New Roman"/>
          <w:szCs w:val="24"/>
          <w:lang w:eastAsia="en-US"/>
        </w:rPr>
      </w:pPr>
      <w:r w:rsidRPr="008F3BDA">
        <w:rPr>
          <w:rFonts w:ascii="Times New Roman" w:eastAsia="Times New Roman" w:hAnsi="Times New Roman" w:cs="Times New Roman"/>
          <w:szCs w:val="24"/>
          <w:lang w:eastAsia="en-US"/>
        </w:rPr>
        <w:t>(a) Resolutions, Membership, YF&amp;R, Publicity, P&amp;E</w:t>
      </w:r>
    </w:p>
    <w:p w14:paraId="7AC989B2" w14:textId="77777777" w:rsidR="009612B4" w:rsidRPr="00EC1B6F" w:rsidRDefault="009612B4" w:rsidP="009612B4">
      <w:pPr>
        <w:jc w:val="both"/>
        <w:rPr>
          <w:rFonts w:ascii="Times New Roman" w:eastAsia="Times New Roman" w:hAnsi="Times New Roman" w:cs="Times New Roman"/>
          <w:szCs w:val="24"/>
          <w:highlight w:val="yellow"/>
          <w:lang w:eastAsia="en-US"/>
        </w:rPr>
      </w:pPr>
    </w:p>
    <w:p w14:paraId="3814477F" w14:textId="25F85947" w:rsidR="00CE5315" w:rsidRDefault="00921369" w:rsidP="00CE5315">
      <w:pPr>
        <w:ind w:left="720"/>
        <w:jc w:val="both"/>
        <w:rPr>
          <w:rFonts w:ascii="Times New Roman" w:eastAsia="Times New Roman" w:hAnsi="Times New Roman" w:cs="Times New Roman"/>
        </w:rPr>
      </w:pPr>
      <w:bookmarkStart w:id="0" w:name="_Hlk77585607"/>
      <w:r w:rsidRPr="00921369">
        <w:rPr>
          <w:rFonts w:ascii="Times New Roman" w:eastAsia="Times New Roman" w:hAnsi="Times New Roman" w:cs="Times New Roman"/>
        </w:rPr>
        <w:t xml:space="preserve">For YF&amp;R, Districts 4, 8 and 9 term off. P&amp;E, Districts 3, 4, and 6 term off. </w:t>
      </w:r>
      <w:r w:rsidR="00CE5315" w:rsidRPr="00921369">
        <w:rPr>
          <w:rFonts w:ascii="Times New Roman" w:eastAsia="Times New Roman" w:hAnsi="Times New Roman" w:cs="Times New Roman"/>
        </w:rPr>
        <w:t xml:space="preserve"> Counties in those districts should start asking for interested candidates and have them contact Joey Bailey 701-318-2252 for more information.</w:t>
      </w:r>
    </w:p>
    <w:bookmarkEnd w:id="0"/>
    <w:p w14:paraId="450B48C6" w14:textId="77777777" w:rsidR="005F3E0D" w:rsidRDefault="005F3E0D" w:rsidP="00515273">
      <w:pPr>
        <w:ind w:left="720"/>
        <w:jc w:val="both"/>
        <w:rPr>
          <w:rFonts w:ascii="Times New Roman" w:eastAsia="Times New Roman" w:hAnsi="Times New Roman" w:cs="Times New Roman"/>
          <w:szCs w:val="24"/>
          <w:highlight w:val="yellow"/>
          <w:lang w:eastAsia="en-US"/>
        </w:rPr>
      </w:pPr>
    </w:p>
    <w:p w14:paraId="5CF3A467" w14:textId="090637DC" w:rsidR="005F3E0D" w:rsidRPr="00341996" w:rsidRDefault="005F3E0D" w:rsidP="005F3E0D">
      <w:pPr>
        <w:numPr>
          <w:ilvl w:val="0"/>
          <w:numId w:val="1"/>
        </w:numPr>
        <w:jc w:val="both"/>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 xml:space="preserve">Annual Meeting Planning - </w:t>
      </w:r>
      <w:r>
        <w:rPr>
          <w:rFonts w:ascii="Times New Roman" w:hAnsi="Times New Roman" w:cs="Times New Roman"/>
          <w:szCs w:val="24"/>
        </w:rPr>
        <w:t xml:space="preserve">It is the responsibility of every county Farm Bureau President to personally invite the State Representatives and Senators (who represent their county), to their county FB annual meeting. This is done through a personal phone call, and not a card or letter. </w:t>
      </w:r>
    </w:p>
    <w:p w14:paraId="5FCD5F1A" w14:textId="77777777" w:rsidR="00341996" w:rsidRDefault="00341996" w:rsidP="00341996">
      <w:pPr>
        <w:ind w:left="720"/>
        <w:jc w:val="both"/>
        <w:rPr>
          <w:rFonts w:ascii="Times New Roman" w:eastAsia="Times New Roman" w:hAnsi="Times New Roman" w:cs="Times New Roman"/>
          <w:szCs w:val="24"/>
          <w:lang w:eastAsia="en-US"/>
        </w:rPr>
      </w:pPr>
    </w:p>
    <w:p w14:paraId="583EC580" w14:textId="6CE336D0" w:rsidR="00C12AB1" w:rsidRPr="00A70587" w:rsidRDefault="00C12AB1" w:rsidP="002911A9">
      <w:pPr>
        <w:pStyle w:val="ListParagraph"/>
        <w:numPr>
          <w:ilvl w:val="0"/>
          <w:numId w:val="1"/>
        </w:numPr>
        <w:jc w:val="both"/>
        <w:rPr>
          <w:rFonts w:eastAsiaTheme="minorHAnsi"/>
          <w:sz w:val="24"/>
          <w:szCs w:val="24"/>
        </w:rPr>
      </w:pPr>
      <w:r w:rsidRPr="00A70587">
        <w:rPr>
          <w:rFonts w:eastAsiaTheme="minorHAnsi"/>
          <w:sz w:val="24"/>
          <w:szCs w:val="24"/>
        </w:rPr>
        <w:t xml:space="preserve">As a reminder </w:t>
      </w:r>
      <w:r w:rsidR="00A70587" w:rsidRPr="00A70587">
        <w:rPr>
          <w:rFonts w:eastAsiaTheme="minorHAnsi"/>
          <w:sz w:val="24"/>
          <w:szCs w:val="24"/>
        </w:rPr>
        <w:t xml:space="preserve">we are asking counties to list </w:t>
      </w:r>
      <w:proofErr w:type="gramStart"/>
      <w:r w:rsidR="00A70587" w:rsidRPr="00A70587">
        <w:rPr>
          <w:rFonts w:eastAsiaTheme="minorHAnsi"/>
          <w:sz w:val="24"/>
          <w:szCs w:val="24"/>
        </w:rPr>
        <w:t>up-to</w:t>
      </w:r>
      <w:proofErr w:type="gramEnd"/>
      <w:r w:rsidR="00A70587" w:rsidRPr="00A70587">
        <w:rPr>
          <w:rFonts w:eastAsiaTheme="minorHAnsi"/>
          <w:sz w:val="24"/>
          <w:szCs w:val="24"/>
        </w:rPr>
        <w:t xml:space="preserve"> </w:t>
      </w:r>
      <w:r w:rsidR="00A70587" w:rsidRPr="0012750C">
        <w:rPr>
          <w:rFonts w:eastAsiaTheme="minorHAnsi"/>
          <w:b/>
          <w:bCs/>
          <w:sz w:val="24"/>
          <w:szCs w:val="24"/>
        </w:rPr>
        <w:t>FIVE</w:t>
      </w:r>
      <w:r w:rsidR="00A70587" w:rsidRPr="00A70587">
        <w:rPr>
          <w:rFonts w:eastAsiaTheme="minorHAnsi"/>
          <w:sz w:val="24"/>
          <w:szCs w:val="24"/>
        </w:rPr>
        <w:t xml:space="preserve"> alternates on the Accrediting Certificate form. If not listed, we cannot seat them on the delegate floor at </w:t>
      </w:r>
      <w:proofErr w:type="gramStart"/>
      <w:r w:rsidR="00A70587" w:rsidRPr="00A70587">
        <w:rPr>
          <w:rFonts w:eastAsiaTheme="minorHAnsi"/>
          <w:sz w:val="24"/>
          <w:szCs w:val="24"/>
        </w:rPr>
        <w:t>State</w:t>
      </w:r>
      <w:proofErr w:type="gramEnd"/>
      <w:r w:rsidR="00A70587" w:rsidRPr="00A70587">
        <w:rPr>
          <w:rFonts w:eastAsiaTheme="minorHAnsi"/>
          <w:sz w:val="24"/>
          <w:szCs w:val="24"/>
        </w:rPr>
        <w:t xml:space="preserve"> Annual Meeting. Actual attendee names will need to be secured with Darlene by </w:t>
      </w:r>
      <w:r w:rsidR="00A70587" w:rsidRPr="00A70587">
        <w:rPr>
          <w:rFonts w:eastAsiaTheme="minorHAnsi"/>
          <w:b/>
          <w:bCs/>
          <w:sz w:val="24"/>
          <w:szCs w:val="24"/>
        </w:rPr>
        <w:t>November 1</w:t>
      </w:r>
      <w:r w:rsidR="0012750C">
        <w:rPr>
          <w:rFonts w:eastAsiaTheme="minorHAnsi"/>
          <w:b/>
          <w:bCs/>
          <w:sz w:val="24"/>
          <w:szCs w:val="24"/>
        </w:rPr>
        <w:t>3</w:t>
      </w:r>
      <w:r w:rsidR="00A70587" w:rsidRPr="00A70587">
        <w:rPr>
          <w:rFonts w:eastAsiaTheme="minorHAnsi"/>
          <w:b/>
          <w:bCs/>
          <w:sz w:val="24"/>
          <w:szCs w:val="24"/>
          <w:vertAlign w:val="superscript"/>
        </w:rPr>
        <w:t>th</w:t>
      </w:r>
      <w:r w:rsidR="00A70587" w:rsidRPr="00A70587">
        <w:rPr>
          <w:rFonts w:eastAsiaTheme="minorHAnsi"/>
          <w:b/>
          <w:bCs/>
          <w:sz w:val="24"/>
          <w:szCs w:val="24"/>
        </w:rPr>
        <w:t>, 202</w:t>
      </w:r>
      <w:r w:rsidR="0012750C">
        <w:rPr>
          <w:rFonts w:eastAsiaTheme="minorHAnsi"/>
          <w:b/>
          <w:bCs/>
          <w:sz w:val="24"/>
          <w:szCs w:val="24"/>
        </w:rPr>
        <w:t>3</w:t>
      </w:r>
      <w:r w:rsidR="00A70587">
        <w:rPr>
          <w:rFonts w:eastAsiaTheme="minorHAnsi"/>
          <w:b/>
          <w:bCs/>
          <w:sz w:val="24"/>
          <w:szCs w:val="24"/>
        </w:rPr>
        <w:t>.</w:t>
      </w:r>
    </w:p>
    <w:p w14:paraId="5103FB99" w14:textId="77777777" w:rsidR="00A70587" w:rsidRPr="00A70587" w:rsidRDefault="00A70587" w:rsidP="00A70587">
      <w:pPr>
        <w:pStyle w:val="ListParagraph"/>
        <w:jc w:val="both"/>
        <w:rPr>
          <w:rFonts w:eastAsiaTheme="minorHAnsi"/>
          <w:sz w:val="24"/>
          <w:szCs w:val="24"/>
        </w:rPr>
      </w:pPr>
    </w:p>
    <w:p w14:paraId="67063D2D" w14:textId="77777777" w:rsidR="0008578E" w:rsidRPr="008C60DE" w:rsidRDefault="0008578E" w:rsidP="0008578E">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Old Business</w:t>
      </w:r>
    </w:p>
    <w:p w14:paraId="7565CA2D" w14:textId="77777777" w:rsidR="0008578E" w:rsidRPr="008C60DE" w:rsidRDefault="0008578E" w:rsidP="0008578E">
      <w:pPr>
        <w:rPr>
          <w:rFonts w:ascii="Times New Roman" w:eastAsia="Times New Roman" w:hAnsi="Times New Roman" w:cs="Times New Roman"/>
          <w:szCs w:val="24"/>
          <w:lang w:eastAsia="en-US"/>
        </w:rPr>
      </w:pPr>
    </w:p>
    <w:p w14:paraId="5D0A1097" w14:textId="77777777" w:rsidR="0008578E" w:rsidRPr="008C60DE" w:rsidRDefault="0008578E" w:rsidP="0008578E">
      <w:pPr>
        <w:numPr>
          <w:ilvl w:val="0"/>
          <w:numId w:val="1"/>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New Business</w:t>
      </w:r>
    </w:p>
    <w:p w14:paraId="662B4E97" w14:textId="0B9CA6D7" w:rsidR="005F3E0D" w:rsidRPr="002E2C4E" w:rsidRDefault="005F3E0D" w:rsidP="005F3E0D">
      <w:pPr>
        <w:numPr>
          <w:ilvl w:val="0"/>
          <w:numId w:val="2"/>
        </w:numPr>
        <w:jc w:val="both"/>
        <w:rPr>
          <w:rFonts w:ascii="Times New Roman" w:hAnsi="Times New Roman" w:cs="Times New Roman"/>
          <w:szCs w:val="24"/>
        </w:rPr>
      </w:pPr>
      <w:r w:rsidRPr="002E2C4E">
        <w:rPr>
          <w:rFonts w:ascii="Times New Roman" w:hAnsi="Times New Roman" w:cs="Times New Roman"/>
          <w:szCs w:val="24"/>
        </w:rPr>
        <w:t>Please submit Membership Reward Program Materials to the Fargo Office by December 1</w:t>
      </w:r>
      <w:r w:rsidRPr="002E2C4E">
        <w:rPr>
          <w:rFonts w:ascii="Times New Roman" w:hAnsi="Times New Roman" w:cs="Times New Roman"/>
          <w:szCs w:val="24"/>
          <w:vertAlign w:val="superscript"/>
        </w:rPr>
        <w:t>st</w:t>
      </w:r>
      <w:r w:rsidRPr="002E2C4E">
        <w:rPr>
          <w:rFonts w:ascii="Times New Roman" w:hAnsi="Times New Roman" w:cs="Times New Roman"/>
          <w:szCs w:val="24"/>
        </w:rPr>
        <w:t>, 20</w:t>
      </w:r>
      <w:r w:rsidR="00C12AB1">
        <w:rPr>
          <w:rFonts w:ascii="Times New Roman" w:hAnsi="Times New Roman" w:cs="Times New Roman"/>
          <w:szCs w:val="24"/>
        </w:rPr>
        <w:t>2</w:t>
      </w:r>
      <w:r w:rsidR="0012750C">
        <w:rPr>
          <w:rFonts w:ascii="Times New Roman" w:hAnsi="Times New Roman" w:cs="Times New Roman"/>
          <w:szCs w:val="24"/>
        </w:rPr>
        <w:t>3</w:t>
      </w:r>
      <w:r w:rsidRPr="002E2C4E">
        <w:rPr>
          <w:rFonts w:ascii="Times New Roman" w:hAnsi="Times New Roman" w:cs="Times New Roman"/>
          <w:szCs w:val="24"/>
        </w:rPr>
        <w:t>. Step 1 may be turned in at any time before December 1</w:t>
      </w:r>
      <w:r w:rsidRPr="002E2C4E">
        <w:rPr>
          <w:rFonts w:ascii="Times New Roman" w:hAnsi="Times New Roman" w:cs="Times New Roman"/>
          <w:szCs w:val="24"/>
          <w:vertAlign w:val="superscript"/>
        </w:rPr>
        <w:t>st</w:t>
      </w:r>
      <w:r w:rsidRPr="002E2C4E">
        <w:rPr>
          <w:rFonts w:ascii="Times New Roman" w:hAnsi="Times New Roman" w:cs="Times New Roman"/>
          <w:szCs w:val="24"/>
        </w:rPr>
        <w:t>.</w:t>
      </w:r>
    </w:p>
    <w:p w14:paraId="2672D99D" w14:textId="77777777" w:rsidR="0008578E" w:rsidRPr="00341996" w:rsidRDefault="0008578E" w:rsidP="0008578E">
      <w:pPr>
        <w:numPr>
          <w:ilvl w:val="0"/>
          <w:numId w:val="2"/>
        </w:numPr>
        <w:rPr>
          <w:rFonts w:ascii="Times New Roman" w:eastAsia="Times New Roman" w:hAnsi="Times New Roman" w:cs="Times New Roman"/>
          <w:szCs w:val="24"/>
          <w:lang w:eastAsia="en-US"/>
        </w:rPr>
      </w:pPr>
      <w:r w:rsidRPr="00341996">
        <w:rPr>
          <w:rFonts w:ascii="Times New Roman" w:eastAsia="Times New Roman" w:hAnsi="Times New Roman" w:cs="Times New Roman"/>
          <w:szCs w:val="24"/>
          <w:lang w:eastAsia="en-US"/>
        </w:rPr>
        <w:t xml:space="preserve">Respond to “Action Alert” requests on NDFB website and/or sent from NDFB Public Policy Staff.                                                                                                          </w:t>
      </w:r>
    </w:p>
    <w:p w14:paraId="1F131EF3" w14:textId="77777777" w:rsidR="0008578E" w:rsidRPr="008C60DE" w:rsidRDefault="0008578E" w:rsidP="0008578E">
      <w:pPr>
        <w:numPr>
          <w:ilvl w:val="0"/>
          <w:numId w:val="2"/>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Please assist in renewing unpaid Farm Bureau members in any way possible.</w:t>
      </w:r>
    </w:p>
    <w:p w14:paraId="3B970B9F" w14:textId="429849AC" w:rsidR="0008578E" w:rsidRPr="008C60DE" w:rsidRDefault="0008578E" w:rsidP="0008578E">
      <w:pPr>
        <w:numPr>
          <w:ilvl w:val="0"/>
          <w:numId w:val="2"/>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 xml:space="preserve">Form </w:t>
      </w:r>
      <w:r w:rsidR="0012750C">
        <w:rPr>
          <w:rFonts w:ascii="Times New Roman" w:eastAsia="Times New Roman" w:hAnsi="Times New Roman" w:cs="Times New Roman"/>
          <w:szCs w:val="24"/>
          <w:lang w:eastAsia="en-US"/>
        </w:rPr>
        <w:t xml:space="preserve">a </w:t>
      </w:r>
      <w:r w:rsidRPr="008C60DE">
        <w:rPr>
          <w:rFonts w:ascii="Times New Roman" w:eastAsia="Times New Roman" w:hAnsi="Times New Roman" w:cs="Times New Roman"/>
          <w:szCs w:val="24"/>
          <w:lang w:eastAsia="en-US"/>
        </w:rPr>
        <w:t>nominating committee to fill vacant board seats.</w:t>
      </w:r>
    </w:p>
    <w:p w14:paraId="2CA5A735" w14:textId="1875A1B5" w:rsidR="0008578E" w:rsidRPr="008C60DE" w:rsidRDefault="00EC1B6F" w:rsidP="0008578E">
      <w:pPr>
        <w:numPr>
          <w:ilvl w:val="0"/>
          <w:numId w:val="2"/>
        </w:numPr>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202</w:t>
      </w:r>
      <w:r w:rsidR="0012750C">
        <w:rPr>
          <w:rFonts w:ascii="Times New Roman" w:eastAsia="Times New Roman" w:hAnsi="Times New Roman" w:cs="Times New Roman"/>
          <w:szCs w:val="24"/>
          <w:lang w:eastAsia="en-US"/>
        </w:rPr>
        <w:t>3</w:t>
      </w:r>
      <w:r>
        <w:rPr>
          <w:rFonts w:ascii="Times New Roman" w:eastAsia="Times New Roman" w:hAnsi="Times New Roman" w:cs="Times New Roman"/>
          <w:szCs w:val="24"/>
          <w:lang w:eastAsia="en-US"/>
        </w:rPr>
        <w:t>-2</w:t>
      </w:r>
      <w:r w:rsidR="0012750C">
        <w:rPr>
          <w:rFonts w:ascii="Times New Roman" w:eastAsia="Times New Roman" w:hAnsi="Times New Roman" w:cs="Times New Roman"/>
          <w:szCs w:val="24"/>
          <w:lang w:eastAsia="en-US"/>
        </w:rPr>
        <w:t>4</w:t>
      </w:r>
      <w:r>
        <w:rPr>
          <w:rFonts w:ascii="Times New Roman" w:eastAsia="Times New Roman" w:hAnsi="Times New Roman" w:cs="Times New Roman"/>
          <w:szCs w:val="24"/>
          <w:lang w:eastAsia="en-US"/>
        </w:rPr>
        <w:t xml:space="preserve"> </w:t>
      </w:r>
      <w:r w:rsidR="0008578E" w:rsidRPr="008C60DE">
        <w:rPr>
          <w:rFonts w:ascii="Times New Roman" w:eastAsia="Times New Roman" w:hAnsi="Times New Roman" w:cs="Times New Roman"/>
          <w:szCs w:val="24"/>
          <w:lang w:eastAsia="en-US"/>
        </w:rPr>
        <w:t xml:space="preserve">YF&amp;R Raffle tickets are here.  Please promote YF&amp;R </w:t>
      </w:r>
      <w:r>
        <w:rPr>
          <w:rFonts w:ascii="Times New Roman" w:eastAsia="Times New Roman" w:hAnsi="Times New Roman" w:cs="Times New Roman"/>
          <w:szCs w:val="24"/>
          <w:lang w:eastAsia="en-US"/>
        </w:rPr>
        <w:t>r</w:t>
      </w:r>
      <w:r w:rsidR="0008578E" w:rsidRPr="008C60DE">
        <w:rPr>
          <w:rFonts w:ascii="Times New Roman" w:eastAsia="Times New Roman" w:hAnsi="Times New Roman" w:cs="Times New Roman"/>
          <w:szCs w:val="24"/>
          <w:lang w:eastAsia="en-US"/>
        </w:rPr>
        <w:t xml:space="preserve">affle and sell tickets throughout your county.  Contact </w:t>
      </w:r>
      <w:r w:rsidR="00B91431">
        <w:rPr>
          <w:rFonts w:ascii="Times New Roman" w:eastAsia="Times New Roman" w:hAnsi="Times New Roman" w:cs="Times New Roman"/>
          <w:szCs w:val="24"/>
          <w:lang w:eastAsia="en-US"/>
        </w:rPr>
        <w:t>Amy</w:t>
      </w:r>
      <w:r w:rsidR="0008578E" w:rsidRPr="008C60DE">
        <w:rPr>
          <w:rFonts w:ascii="Times New Roman" w:eastAsia="Times New Roman" w:hAnsi="Times New Roman" w:cs="Times New Roman"/>
          <w:szCs w:val="24"/>
          <w:lang w:eastAsia="en-US"/>
        </w:rPr>
        <w:t xml:space="preserve"> for tickets</w:t>
      </w:r>
      <w:r>
        <w:rPr>
          <w:rFonts w:ascii="Times New Roman" w:eastAsia="Times New Roman" w:hAnsi="Times New Roman" w:cs="Times New Roman"/>
          <w:szCs w:val="24"/>
          <w:lang w:eastAsia="en-US"/>
        </w:rPr>
        <w:t>. Only 1,500 will be sold!</w:t>
      </w:r>
    </w:p>
    <w:p w14:paraId="6A0C6AED" w14:textId="77777777" w:rsidR="0008578E" w:rsidRPr="008C60DE" w:rsidRDefault="0008578E" w:rsidP="0008578E">
      <w:pPr>
        <w:numPr>
          <w:ilvl w:val="0"/>
          <w:numId w:val="2"/>
        </w:numPr>
        <w:rPr>
          <w:rFonts w:ascii="Times New Roman" w:eastAsia="Times New Roman" w:hAnsi="Times New Roman" w:cs="Times New Roman"/>
          <w:szCs w:val="24"/>
          <w:lang w:eastAsia="en-US"/>
        </w:rPr>
      </w:pPr>
      <w:r w:rsidRPr="008C60DE">
        <w:rPr>
          <w:rFonts w:ascii="Times New Roman" w:eastAsia="Times New Roman" w:hAnsi="Times New Roman" w:cs="Times New Roman"/>
          <w:szCs w:val="24"/>
          <w:lang w:eastAsia="en-US"/>
        </w:rPr>
        <w:t>County Annual Meeting: date, time &amp; place – Schedule speakers, FB promotional items.  Invite District YF&amp;R Rep., District P&amp;E Rep. &amp; State Board Directors.</w:t>
      </w:r>
    </w:p>
    <w:p w14:paraId="796EFBA8" w14:textId="77777777" w:rsidR="0008578E" w:rsidRPr="00055C70" w:rsidRDefault="0008578E" w:rsidP="0008578E">
      <w:pPr>
        <w:numPr>
          <w:ilvl w:val="0"/>
          <w:numId w:val="2"/>
        </w:numPr>
        <w:rPr>
          <w:rFonts w:ascii="Times New Roman" w:eastAsia="Times New Roman" w:hAnsi="Times New Roman" w:cs="Times New Roman"/>
          <w:szCs w:val="24"/>
          <w:lang w:eastAsia="en-US"/>
        </w:rPr>
      </w:pPr>
      <w:bookmarkStart w:id="1" w:name="_Hlk520987788"/>
      <w:r w:rsidRPr="00055C70">
        <w:rPr>
          <w:rFonts w:ascii="Times New Roman" w:eastAsia="Times New Roman" w:hAnsi="Times New Roman" w:cs="Times New Roman"/>
          <w:szCs w:val="24"/>
          <w:lang w:eastAsia="en-US"/>
        </w:rPr>
        <w:t>Plan policy development meetings.</w:t>
      </w:r>
    </w:p>
    <w:bookmarkEnd w:id="1"/>
    <w:p w14:paraId="31B95C03" w14:textId="3F029FF5" w:rsidR="0008578E" w:rsidRPr="00B41604" w:rsidRDefault="0008578E" w:rsidP="0008578E">
      <w:pPr>
        <w:numPr>
          <w:ilvl w:val="0"/>
          <w:numId w:val="2"/>
        </w:numPr>
        <w:rPr>
          <w:rFonts w:ascii="Times New Roman" w:eastAsia="Times New Roman" w:hAnsi="Times New Roman" w:cs="Times New Roman"/>
          <w:b/>
          <w:bCs/>
          <w:szCs w:val="24"/>
          <w:lang w:eastAsia="en-US"/>
        </w:rPr>
      </w:pPr>
      <w:r w:rsidRPr="00B41604">
        <w:rPr>
          <w:rFonts w:ascii="Times New Roman" w:eastAsia="Times New Roman" w:hAnsi="Times New Roman" w:cs="Times New Roman"/>
          <w:b/>
          <w:bCs/>
          <w:szCs w:val="24"/>
          <w:u w:val="single"/>
          <w:lang w:eastAsia="en-US"/>
        </w:rPr>
        <w:t>Discuss what to donate for the Live Auction at the State Annual Meeting</w:t>
      </w:r>
      <w:r w:rsidRPr="00B41604">
        <w:rPr>
          <w:rFonts w:ascii="Times New Roman" w:eastAsia="Times New Roman" w:hAnsi="Times New Roman" w:cs="Times New Roman"/>
          <w:b/>
          <w:bCs/>
          <w:szCs w:val="24"/>
          <w:lang w:eastAsia="en-US"/>
        </w:rPr>
        <w:t xml:space="preserve">. </w:t>
      </w:r>
    </w:p>
    <w:p w14:paraId="2F0B9BDC" w14:textId="5357C93E" w:rsidR="0008578E" w:rsidRPr="00806B29" w:rsidRDefault="006B1FE7" w:rsidP="0008578E">
      <w:pPr>
        <w:numPr>
          <w:ilvl w:val="0"/>
          <w:numId w:val="2"/>
        </w:numPr>
        <w:rPr>
          <w:rFonts w:ascii="Times New Roman" w:eastAsia="Times New Roman" w:hAnsi="Times New Roman" w:cs="Times New Roman"/>
          <w:szCs w:val="24"/>
          <w:lang w:eastAsia="en-US"/>
        </w:rPr>
      </w:pPr>
      <w:proofErr w:type="gramStart"/>
      <w:r w:rsidRPr="00806B29">
        <w:rPr>
          <w:rFonts w:ascii="Times New Roman" w:hAnsi="Times New Roman" w:cs="Times New Roman"/>
        </w:rPr>
        <w:t>Deadline</w:t>
      </w:r>
      <w:proofErr w:type="gramEnd"/>
      <w:r w:rsidRPr="00806B29">
        <w:rPr>
          <w:rFonts w:ascii="Times New Roman" w:hAnsi="Times New Roman" w:cs="Times New Roman"/>
        </w:rPr>
        <w:t xml:space="preserve"> for county Farm Bureaus to submit resolutions to NDFB Bismarck office </w:t>
      </w:r>
      <w:r w:rsidR="00806B29" w:rsidRPr="00806B29">
        <w:rPr>
          <w:rFonts w:ascii="Times New Roman" w:hAnsi="Times New Roman" w:cs="Times New Roman"/>
        </w:rPr>
        <w:t xml:space="preserve">is </w:t>
      </w:r>
      <w:r w:rsidR="00C12AB1">
        <w:rPr>
          <w:rFonts w:ascii="Times New Roman" w:hAnsi="Times New Roman" w:cs="Times New Roman"/>
        </w:rPr>
        <w:t>one week</w:t>
      </w:r>
      <w:r w:rsidR="00806B29" w:rsidRPr="00806B29">
        <w:rPr>
          <w:rFonts w:ascii="Times New Roman" w:hAnsi="Times New Roman" w:cs="Times New Roman"/>
        </w:rPr>
        <w:t xml:space="preserve"> prior to district resolutions meeting.</w:t>
      </w:r>
    </w:p>
    <w:p w14:paraId="6A69F829" w14:textId="6BB7829E" w:rsidR="005D4823" w:rsidRPr="00C12AB1" w:rsidRDefault="005F3E0D" w:rsidP="006F4839">
      <w:pPr>
        <w:numPr>
          <w:ilvl w:val="0"/>
          <w:numId w:val="2"/>
        </w:numPr>
        <w:jc w:val="both"/>
        <w:rPr>
          <w:szCs w:val="24"/>
        </w:rPr>
      </w:pPr>
      <w:r w:rsidRPr="00E74E79">
        <w:rPr>
          <w:rFonts w:ascii="Times New Roman" w:eastAsia="Times New Roman" w:hAnsi="Times New Roman" w:cs="Times New Roman"/>
        </w:rPr>
        <w:t>County Farm Bureaus are encouraged to start planning their policy development process. County resolutions need to be submitted to the Bismarck office</w:t>
      </w:r>
      <w:r w:rsidR="00B91431">
        <w:rPr>
          <w:rFonts w:ascii="Times New Roman" w:eastAsia="Times New Roman" w:hAnsi="Times New Roman" w:cs="Times New Roman"/>
        </w:rPr>
        <w:t xml:space="preserve"> one week</w:t>
      </w:r>
      <w:r w:rsidRPr="00E74E79">
        <w:rPr>
          <w:rFonts w:ascii="Times New Roman" w:eastAsia="Times New Roman" w:hAnsi="Times New Roman" w:cs="Times New Roman"/>
        </w:rPr>
        <w:t xml:space="preserve"> before their district resolution meeting is held. District resolution meet</w:t>
      </w:r>
      <w:r w:rsidR="00C12AB1">
        <w:rPr>
          <w:rFonts w:ascii="Times New Roman" w:eastAsia="Times New Roman" w:hAnsi="Times New Roman" w:cs="Times New Roman"/>
        </w:rPr>
        <w:t>ing schedule can be found at</w:t>
      </w:r>
      <w:r w:rsidR="00C12AB1" w:rsidRPr="00C12AB1">
        <w:t xml:space="preserve"> </w:t>
      </w:r>
      <w:hyperlink r:id="rId8" w:history="1">
        <w:r w:rsidR="00C12AB1" w:rsidRPr="00C12AB1">
          <w:rPr>
            <w:rStyle w:val="Hyperlink"/>
            <w:rFonts w:ascii="Times New Roman" w:eastAsia="Times New Roman" w:hAnsi="Times New Roman" w:cs="Times New Roman"/>
          </w:rPr>
          <w:t>https://www.ndfb.org/events/</w:t>
        </w:r>
      </w:hyperlink>
    </w:p>
    <w:p w14:paraId="27F5C009" w14:textId="77777777" w:rsidR="00E15DE1" w:rsidRDefault="00806B29" w:rsidP="005D4823">
      <w:pPr>
        <w:jc w:val="center"/>
        <w:rPr>
          <w:rFonts w:ascii="Times New Roman" w:eastAsia="Times New Roman" w:hAnsi="Times New Roman" w:cs="Times New Roman"/>
          <w:b/>
          <w:szCs w:val="24"/>
          <w:u w:val="single"/>
          <w:lang w:eastAsia="en-US"/>
        </w:rPr>
      </w:pPr>
      <w:r>
        <w:rPr>
          <w:rFonts w:ascii="Times New Roman" w:eastAsia="Times New Roman" w:hAnsi="Times New Roman" w:cs="Times New Roman"/>
          <w:b/>
          <w:szCs w:val="24"/>
          <w:u w:val="single"/>
        </w:rPr>
        <w:br/>
      </w:r>
    </w:p>
    <w:p w14:paraId="19D4F2A9" w14:textId="77777777" w:rsidR="00E15DE1" w:rsidRDefault="00E15DE1" w:rsidP="005D4823">
      <w:pPr>
        <w:jc w:val="center"/>
        <w:rPr>
          <w:rFonts w:ascii="Times New Roman" w:eastAsia="Times New Roman" w:hAnsi="Times New Roman" w:cs="Times New Roman"/>
          <w:b/>
          <w:szCs w:val="24"/>
          <w:u w:val="single"/>
          <w:lang w:eastAsia="en-US"/>
        </w:rPr>
      </w:pPr>
    </w:p>
    <w:p w14:paraId="196E0B9F" w14:textId="77777777" w:rsidR="0008578E" w:rsidRPr="008C60DE" w:rsidRDefault="0008578E" w:rsidP="005D4823">
      <w:pPr>
        <w:jc w:val="center"/>
        <w:rPr>
          <w:rFonts w:ascii="Times New Roman" w:eastAsia="Times New Roman" w:hAnsi="Times New Roman" w:cs="Times New Roman"/>
          <w:b/>
          <w:szCs w:val="24"/>
          <w:u w:val="single"/>
          <w:lang w:eastAsia="en-US"/>
        </w:rPr>
      </w:pPr>
      <w:r w:rsidRPr="008C60DE">
        <w:rPr>
          <w:rFonts w:ascii="Times New Roman" w:eastAsia="Times New Roman" w:hAnsi="Times New Roman" w:cs="Times New Roman"/>
          <w:b/>
          <w:szCs w:val="24"/>
          <w:u w:val="single"/>
          <w:lang w:eastAsia="en-US"/>
        </w:rPr>
        <w:t>Upcoming Events</w:t>
      </w:r>
    </w:p>
    <w:p w14:paraId="67849E4F" w14:textId="77777777" w:rsidR="00806B29" w:rsidRDefault="00806B29" w:rsidP="000223B8">
      <w:pPr>
        <w:jc w:val="center"/>
        <w:outlineLvl w:val="0"/>
        <w:rPr>
          <w:rFonts w:ascii="Times New Roman" w:eastAsia="Times New Roman" w:hAnsi="Times New Roman" w:cs="Times New Roman"/>
          <w:szCs w:val="24"/>
          <w:lang w:eastAsia="en-US"/>
        </w:rPr>
      </w:pPr>
    </w:p>
    <w:p w14:paraId="132709A7" w14:textId="77777777" w:rsidR="0012750C" w:rsidRPr="00B82332" w:rsidRDefault="0012750C" w:rsidP="0012750C">
      <w:pPr>
        <w:rPr>
          <w:rFonts w:ascii="Times New Roman" w:hAnsi="Times New Roman" w:cs="Times New Roman"/>
          <w:szCs w:val="24"/>
        </w:rPr>
      </w:pPr>
      <w:r w:rsidRPr="00B82332">
        <w:rPr>
          <w:rFonts w:ascii="Times New Roman" w:hAnsi="Times New Roman" w:cs="Times New Roman"/>
          <w:szCs w:val="24"/>
        </w:rPr>
        <w:t xml:space="preserve">July 31 </w:t>
      </w:r>
      <w:r w:rsidRPr="00B82332">
        <w:rPr>
          <w:rFonts w:ascii="Times New Roman" w:hAnsi="Times New Roman" w:cs="Times New Roman"/>
          <w:szCs w:val="24"/>
        </w:rPr>
        <w:tab/>
        <w:t>County Farm Bureau grant applications due</w:t>
      </w:r>
    </w:p>
    <w:p w14:paraId="5BA9F52D" w14:textId="77777777" w:rsidR="0012750C" w:rsidRPr="00B82332" w:rsidRDefault="0012750C" w:rsidP="0012750C">
      <w:pPr>
        <w:rPr>
          <w:rFonts w:ascii="Times New Roman" w:hAnsi="Times New Roman" w:cs="Times New Roman"/>
          <w:szCs w:val="24"/>
        </w:rPr>
      </w:pPr>
      <w:r w:rsidRPr="00B82332">
        <w:rPr>
          <w:rFonts w:ascii="Times New Roman" w:hAnsi="Times New Roman" w:cs="Times New Roman"/>
          <w:szCs w:val="24"/>
        </w:rPr>
        <w:t>Aug 5</w:t>
      </w:r>
      <w:r w:rsidRPr="00B82332">
        <w:rPr>
          <w:rFonts w:ascii="Times New Roman" w:hAnsi="Times New Roman" w:cs="Times New Roman"/>
          <w:szCs w:val="24"/>
        </w:rPr>
        <w:tab/>
      </w:r>
      <w:r w:rsidRPr="00B82332">
        <w:rPr>
          <w:rFonts w:ascii="Times New Roman" w:hAnsi="Times New Roman" w:cs="Times New Roman"/>
          <w:szCs w:val="24"/>
        </w:rPr>
        <w:tab/>
        <w:t>District 7, 8, &amp; 9 YFR Trail Ride and Social – Buffalo Gap Ranch</w:t>
      </w:r>
    </w:p>
    <w:p w14:paraId="222FB151" w14:textId="77777777" w:rsidR="0012750C" w:rsidRPr="00B82332" w:rsidRDefault="0012750C" w:rsidP="0012750C">
      <w:pPr>
        <w:rPr>
          <w:rFonts w:ascii="Times New Roman" w:hAnsi="Times New Roman" w:cs="Times New Roman"/>
          <w:szCs w:val="24"/>
        </w:rPr>
      </w:pPr>
      <w:r w:rsidRPr="00B82332">
        <w:rPr>
          <w:rFonts w:ascii="Times New Roman" w:hAnsi="Times New Roman" w:cs="Times New Roman"/>
          <w:szCs w:val="24"/>
        </w:rPr>
        <w:t>Sept 1</w:t>
      </w:r>
      <w:r w:rsidRPr="00B82332">
        <w:rPr>
          <w:rFonts w:ascii="Times New Roman" w:hAnsi="Times New Roman" w:cs="Times New Roman"/>
          <w:szCs w:val="24"/>
        </w:rPr>
        <w:tab/>
      </w:r>
      <w:r w:rsidRPr="00B82332">
        <w:rPr>
          <w:rFonts w:ascii="Times New Roman" w:hAnsi="Times New Roman" w:cs="Times New Roman"/>
          <w:szCs w:val="24"/>
        </w:rPr>
        <w:tab/>
        <w:t>Photo Contest Deadline</w:t>
      </w:r>
    </w:p>
    <w:p w14:paraId="7411AEE8" w14:textId="59FDA1C9" w:rsidR="0012750C" w:rsidRDefault="0012750C" w:rsidP="0012750C">
      <w:pPr>
        <w:rPr>
          <w:rFonts w:ascii="Times New Roman" w:hAnsi="Times New Roman" w:cs="Times New Roman"/>
          <w:szCs w:val="24"/>
        </w:rPr>
      </w:pPr>
      <w:r w:rsidRPr="00B82332">
        <w:rPr>
          <w:rFonts w:ascii="Times New Roman" w:hAnsi="Times New Roman" w:cs="Times New Roman"/>
          <w:szCs w:val="24"/>
        </w:rPr>
        <w:t>Nov 17, 18</w:t>
      </w:r>
      <w:r w:rsidRPr="00B82332">
        <w:rPr>
          <w:rFonts w:ascii="Times New Roman" w:hAnsi="Times New Roman" w:cs="Times New Roman"/>
          <w:szCs w:val="24"/>
        </w:rPr>
        <w:tab/>
        <w:t>NDFB State Annual Meeting – Fargo</w:t>
      </w:r>
    </w:p>
    <w:p w14:paraId="664BD489" w14:textId="73440147" w:rsidR="0012750C" w:rsidRPr="00B82332" w:rsidRDefault="0012750C" w:rsidP="0012750C">
      <w:pPr>
        <w:rPr>
          <w:rFonts w:ascii="Times New Roman" w:hAnsi="Times New Roman" w:cs="Times New Roman"/>
          <w:szCs w:val="24"/>
        </w:rPr>
      </w:pPr>
      <w:r>
        <w:rPr>
          <w:rFonts w:ascii="Times New Roman" w:hAnsi="Times New Roman" w:cs="Times New Roman"/>
          <w:szCs w:val="24"/>
        </w:rPr>
        <w:t>Jan 19-24</w:t>
      </w:r>
      <w:r>
        <w:rPr>
          <w:rFonts w:ascii="Times New Roman" w:hAnsi="Times New Roman" w:cs="Times New Roman"/>
          <w:szCs w:val="24"/>
        </w:rPr>
        <w:tab/>
        <w:t>AFBF Convention – Salt Lake City, UT</w:t>
      </w:r>
    </w:p>
    <w:p w14:paraId="40AD745B" w14:textId="77777777" w:rsidR="0012750C" w:rsidRPr="00B82332" w:rsidRDefault="0012750C" w:rsidP="0012750C">
      <w:pPr>
        <w:rPr>
          <w:rFonts w:ascii="Times New Roman" w:hAnsi="Times New Roman" w:cs="Times New Roman"/>
          <w:szCs w:val="24"/>
        </w:rPr>
      </w:pPr>
      <w:r w:rsidRPr="00B82332">
        <w:rPr>
          <w:rFonts w:ascii="Times New Roman" w:hAnsi="Times New Roman" w:cs="Times New Roman"/>
          <w:szCs w:val="24"/>
        </w:rPr>
        <w:t>Feb 2, 3</w:t>
      </w:r>
      <w:r w:rsidRPr="00B82332">
        <w:rPr>
          <w:rFonts w:ascii="Times New Roman" w:hAnsi="Times New Roman" w:cs="Times New Roman"/>
          <w:szCs w:val="24"/>
        </w:rPr>
        <w:tab/>
        <w:t>NDFB Farm and Ranch Conference - Fargo</w:t>
      </w:r>
    </w:p>
    <w:p w14:paraId="3FD018BB" w14:textId="2D5182B8" w:rsidR="00976D10" w:rsidRDefault="00976D10" w:rsidP="00B91431">
      <w:pPr>
        <w:widowControl w:val="0"/>
        <w:ind w:left="1440" w:hanging="1440"/>
        <w:rPr>
          <w:rFonts w:ascii="Times New Roman" w:hAnsi="Times New Roman" w:cs="Times New Roman"/>
          <w:color w:val="464646"/>
          <w:szCs w:val="24"/>
        </w:rPr>
      </w:pPr>
    </w:p>
    <w:p w14:paraId="2B109CF2" w14:textId="33F8705C" w:rsidR="00976D10" w:rsidRDefault="00976D10" w:rsidP="00B91431">
      <w:pPr>
        <w:widowControl w:val="0"/>
        <w:ind w:left="1440" w:hanging="1440"/>
        <w:rPr>
          <w:rFonts w:ascii="Times New Roman" w:hAnsi="Times New Roman" w:cs="Times New Roman"/>
          <w:color w:val="464646"/>
          <w:szCs w:val="24"/>
        </w:rPr>
      </w:pPr>
      <w:r>
        <w:rPr>
          <w:rFonts w:ascii="Times New Roman" w:hAnsi="Times New Roman" w:cs="Times New Roman"/>
          <w:color w:val="464646"/>
          <w:szCs w:val="24"/>
        </w:rPr>
        <w:t xml:space="preserve">Fall Route 1000 classes </w:t>
      </w:r>
      <w:proofErr w:type="gramStart"/>
      <w:r>
        <w:rPr>
          <w:rFonts w:ascii="Times New Roman" w:hAnsi="Times New Roman" w:cs="Times New Roman"/>
          <w:color w:val="464646"/>
          <w:szCs w:val="24"/>
        </w:rPr>
        <w:t>are being</w:t>
      </w:r>
      <w:proofErr w:type="gramEnd"/>
      <w:r>
        <w:rPr>
          <w:rFonts w:ascii="Times New Roman" w:hAnsi="Times New Roman" w:cs="Times New Roman"/>
          <w:color w:val="464646"/>
          <w:szCs w:val="24"/>
        </w:rPr>
        <w:t xml:space="preserve"> scheduled. Information about the classes can be found here: </w:t>
      </w:r>
      <w:hyperlink r:id="rId9" w:history="1">
        <w:r w:rsidRPr="004A6F34">
          <w:rPr>
            <w:rStyle w:val="Hyperlink"/>
            <w:rFonts w:ascii="Times New Roman" w:hAnsi="Times New Roman" w:cs="Times New Roman"/>
            <w:szCs w:val="24"/>
          </w:rPr>
          <w:t>https://www.ndfb.org/events/tag/?tag=tag_events_route_1000</w:t>
        </w:r>
      </w:hyperlink>
    </w:p>
    <w:p w14:paraId="62B11436" w14:textId="3C6B97D3" w:rsidR="00641FD2" w:rsidRPr="008C60DE" w:rsidRDefault="00641FD2" w:rsidP="00D73F31">
      <w:pPr>
        <w:jc w:val="center"/>
        <w:outlineLvl w:val="0"/>
        <w:rPr>
          <w:rFonts w:ascii="Times New Roman" w:hAnsi="Times New Roman" w:cs="Times New Roman"/>
          <w:szCs w:val="24"/>
        </w:rPr>
      </w:pPr>
    </w:p>
    <w:sectPr w:rsidR="00641FD2" w:rsidRPr="008C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40CF"/>
    <w:multiLevelType w:val="hybridMultilevel"/>
    <w:tmpl w:val="86FE5F26"/>
    <w:lvl w:ilvl="0" w:tplc="C5FA9514">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7B11FC2"/>
    <w:multiLevelType w:val="hybridMultilevel"/>
    <w:tmpl w:val="62188DB6"/>
    <w:lvl w:ilvl="0" w:tplc="0409000F">
      <w:start w:val="1"/>
      <w:numFmt w:val="decimal"/>
      <w:lvlText w:val="%1."/>
      <w:lvlJc w:val="left"/>
      <w:pPr>
        <w:tabs>
          <w:tab w:val="num" w:pos="720"/>
        </w:tabs>
        <w:ind w:left="720" w:hanging="360"/>
      </w:pPr>
      <w:rPr>
        <w:rFonts w:hint="default"/>
        <w:sz w:val="24"/>
        <w:szCs w:val="24"/>
      </w:rPr>
    </w:lvl>
    <w:lvl w:ilvl="1" w:tplc="299CD4AC">
      <w:start w:val="1"/>
      <w:numFmt w:val="lowerLetter"/>
      <w:lvlText w:val="(%2)"/>
      <w:lvlJc w:val="left"/>
      <w:pPr>
        <w:tabs>
          <w:tab w:val="num" w:pos="1440"/>
        </w:tabs>
        <w:ind w:left="1440" w:hanging="360"/>
      </w:pPr>
    </w:lvl>
    <w:lvl w:ilvl="2" w:tplc="1AF469C2">
      <w:start w:val="2"/>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5909590">
    <w:abstractNumId w:val="1"/>
  </w:num>
  <w:num w:numId="2" w16cid:durableId="1297831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521724">
    <w:abstractNumId w:val="1"/>
  </w:num>
  <w:num w:numId="4" w16cid:durableId="169256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MjE2MbA0MTCyMDRT0lEKTi0uzszPAykwrAUA4QzwwywAAAA="/>
  </w:docVars>
  <w:rsids>
    <w:rsidRoot w:val="0008578E"/>
    <w:rsid w:val="000223B8"/>
    <w:rsid w:val="00022903"/>
    <w:rsid w:val="00055C70"/>
    <w:rsid w:val="00060FA5"/>
    <w:rsid w:val="0008578E"/>
    <w:rsid w:val="000F2028"/>
    <w:rsid w:val="0012750C"/>
    <w:rsid w:val="00166C89"/>
    <w:rsid w:val="00341996"/>
    <w:rsid w:val="00353D5F"/>
    <w:rsid w:val="003706FF"/>
    <w:rsid w:val="0040180C"/>
    <w:rsid w:val="00417061"/>
    <w:rsid w:val="0043047B"/>
    <w:rsid w:val="00515273"/>
    <w:rsid w:val="005C4DF9"/>
    <w:rsid w:val="005D4823"/>
    <w:rsid w:val="005E72A9"/>
    <w:rsid w:val="005F3E0D"/>
    <w:rsid w:val="00636C97"/>
    <w:rsid w:val="00641FD2"/>
    <w:rsid w:val="00670F22"/>
    <w:rsid w:val="006B0D7D"/>
    <w:rsid w:val="006B150B"/>
    <w:rsid w:val="006B1FE7"/>
    <w:rsid w:val="006D03F9"/>
    <w:rsid w:val="007423A8"/>
    <w:rsid w:val="00760ABF"/>
    <w:rsid w:val="007808E3"/>
    <w:rsid w:val="00787FFC"/>
    <w:rsid w:val="007C0FC3"/>
    <w:rsid w:val="00806B29"/>
    <w:rsid w:val="00821265"/>
    <w:rsid w:val="00855F25"/>
    <w:rsid w:val="008C60DE"/>
    <w:rsid w:val="008E7EDC"/>
    <w:rsid w:val="008F3BDA"/>
    <w:rsid w:val="00921369"/>
    <w:rsid w:val="009612B4"/>
    <w:rsid w:val="009768A5"/>
    <w:rsid w:val="00976D10"/>
    <w:rsid w:val="00981BC7"/>
    <w:rsid w:val="00A70587"/>
    <w:rsid w:val="00A910C0"/>
    <w:rsid w:val="00AD2BDE"/>
    <w:rsid w:val="00B41604"/>
    <w:rsid w:val="00B51825"/>
    <w:rsid w:val="00B74E49"/>
    <w:rsid w:val="00B82E3F"/>
    <w:rsid w:val="00B91431"/>
    <w:rsid w:val="00C077E4"/>
    <w:rsid w:val="00C12AB1"/>
    <w:rsid w:val="00C975AE"/>
    <w:rsid w:val="00CE5315"/>
    <w:rsid w:val="00D04EC1"/>
    <w:rsid w:val="00D73F31"/>
    <w:rsid w:val="00E10DAF"/>
    <w:rsid w:val="00E15DE1"/>
    <w:rsid w:val="00E71D69"/>
    <w:rsid w:val="00E81E0B"/>
    <w:rsid w:val="00EC1B6F"/>
    <w:rsid w:val="00FE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643"/>
  <w15:chartTrackingRefBased/>
  <w15:docId w15:val="{99AE630B-A2C2-4C28-92DB-444B4AE4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E"/>
    <w:pPr>
      <w:spacing w:after="0" w:line="240" w:lineRule="auto"/>
    </w:pPr>
    <w:rPr>
      <w:rFonts w:ascii="Arial" w:eastAsiaTheme="minorEastAsia" w:hAnsi="Arial"/>
      <w:sz w:val="24"/>
      <w:lang w:eastAsia="zh-CN"/>
    </w:rPr>
  </w:style>
  <w:style w:type="paragraph" w:styleId="Heading2">
    <w:name w:val="heading 2"/>
    <w:basedOn w:val="Normal"/>
    <w:link w:val="Heading2Char"/>
    <w:uiPriority w:val="9"/>
    <w:semiHidden/>
    <w:unhideWhenUsed/>
    <w:qFormat/>
    <w:rsid w:val="006D03F9"/>
    <w:pPr>
      <w:spacing w:before="100" w:beforeAutospacing="1" w:after="100" w:afterAutospacing="1"/>
      <w:outlineLvl w:val="1"/>
    </w:pPr>
    <w:rPr>
      <w:rFonts w:ascii="Calibri" w:eastAsiaTheme="minorHAnsi" w:hAnsi="Calibri" w:cs="Calibr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E"/>
    <w:pPr>
      <w:ind w:left="720"/>
      <w:contextualSpacing/>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D4823"/>
    <w:rPr>
      <w:color w:val="0563C1"/>
      <w:u w:val="single"/>
    </w:rPr>
  </w:style>
  <w:style w:type="character" w:customStyle="1" w:styleId="Heading2Char">
    <w:name w:val="Heading 2 Char"/>
    <w:basedOn w:val="DefaultParagraphFont"/>
    <w:link w:val="Heading2"/>
    <w:uiPriority w:val="9"/>
    <w:semiHidden/>
    <w:rsid w:val="006D03F9"/>
    <w:rPr>
      <w:rFonts w:ascii="Calibri" w:hAnsi="Calibri" w:cs="Calibri"/>
      <w:b/>
      <w:bCs/>
      <w:sz w:val="36"/>
      <w:szCs w:val="36"/>
    </w:rPr>
  </w:style>
  <w:style w:type="paragraph" w:styleId="NormalWeb">
    <w:name w:val="Normal (Web)"/>
    <w:basedOn w:val="Normal"/>
    <w:uiPriority w:val="99"/>
    <w:unhideWhenUsed/>
    <w:rsid w:val="006D03F9"/>
    <w:rPr>
      <w:rFonts w:ascii="Calibri" w:eastAsiaTheme="minorHAnsi" w:hAnsi="Calibri" w:cs="Calibri"/>
      <w:sz w:val="22"/>
      <w:lang w:eastAsia="en-US"/>
    </w:rPr>
  </w:style>
  <w:style w:type="character" w:styleId="Emphasis">
    <w:name w:val="Emphasis"/>
    <w:basedOn w:val="DefaultParagraphFont"/>
    <w:uiPriority w:val="20"/>
    <w:qFormat/>
    <w:rsid w:val="006D03F9"/>
    <w:rPr>
      <w:i/>
      <w:iCs/>
    </w:rPr>
  </w:style>
  <w:style w:type="character" w:styleId="UnresolvedMention">
    <w:name w:val="Unresolved Mention"/>
    <w:basedOn w:val="DefaultParagraphFont"/>
    <w:uiPriority w:val="99"/>
    <w:semiHidden/>
    <w:unhideWhenUsed/>
    <w:rsid w:val="00C1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6335">
      <w:bodyDiv w:val="1"/>
      <w:marLeft w:val="0"/>
      <w:marRight w:val="0"/>
      <w:marTop w:val="0"/>
      <w:marBottom w:val="0"/>
      <w:divBdr>
        <w:top w:val="none" w:sz="0" w:space="0" w:color="auto"/>
        <w:left w:val="none" w:sz="0" w:space="0" w:color="auto"/>
        <w:bottom w:val="none" w:sz="0" w:space="0" w:color="auto"/>
        <w:right w:val="none" w:sz="0" w:space="0" w:color="auto"/>
      </w:divBdr>
    </w:div>
    <w:div w:id="521817566">
      <w:bodyDiv w:val="1"/>
      <w:marLeft w:val="0"/>
      <w:marRight w:val="0"/>
      <w:marTop w:val="0"/>
      <w:marBottom w:val="0"/>
      <w:divBdr>
        <w:top w:val="none" w:sz="0" w:space="0" w:color="auto"/>
        <w:left w:val="none" w:sz="0" w:space="0" w:color="auto"/>
        <w:bottom w:val="none" w:sz="0" w:space="0" w:color="auto"/>
        <w:right w:val="none" w:sz="0" w:space="0" w:color="auto"/>
      </w:divBdr>
    </w:div>
    <w:div w:id="1065488774">
      <w:bodyDiv w:val="1"/>
      <w:marLeft w:val="0"/>
      <w:marRight w:val="0"/>
      <w:marTop w:val="0"/>
      <w:marBottom w:val="0"/>
      <w:divBdr>
        <w:top w:val="none" w:sz="0" w:space="0" w:color="auto"/>
        <w:left w:val="none" w:sz="0" w:space="0" w:color="auto"/>
        <w:bottom w:val="none" w:sz="0" w:space="0" w:color="auto"/>
        <w:right w:val="none" w:sz="0" w:space="0" w:color="auto"/>
      </w:divBdr>
    </w:div>
    <w:div w:id="1564490539">
      <w:bodyDiv w:val="1"/>
      <w:marLeft w:val="0"/>
      <w:marRight w:val="0"/>
      <w:marTop w:val="0"/>
      <w:marBottom w:val="0"/>
      <w:divBdr>
        <w:top w:val="none" w:sz="0" w:space="0" w:color="auto"/>
        <w:left w:val="none" w:sz="0" w:space="0" w:color="auto"/>
        <w:bottom w:val="none" w:sz="0" w:space="0" w:color="auto"/>
        <w:right w:val="none" w:sz="0" w:space="0" w:color="auto"/>
      </w:divBdr>
    </w:div>
    <w:div w:id="1624573554">
      <w:bodyDiv w:val="1"/>
      <w:marLeft w:val="0"/>
      <w:marRight w:val="0"/>
      <w:marTop w:val="0"/>
      <w:marBottom w:val="0"/>
      <w:divBdr>
        <w:top w:val="none" w:sz="0" w:space="0" w:color="auto"/>
        <w:left w:val="none" w:sz="0" w:space="0" w:color="auto"/>
        <w:bottom w:val="none" w:sz="0" w:space="0" w:color="auto"/>
        <w:right w:val="none" w:sz="0" w:space="0" w:color="auto"/>
      </w:divBdr>
    </w:div>
    <w:div w:id="17622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fb.org/ev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dfb.org/events/tag/?tag=tag_events_route_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396E011A5B3498DDDADDC40A78318" ma:contentTypeVersion="16" ma:contentTypeDescription="Create a new document." ma:contentTypeScope="" ma:versionID="9c3b97539e0eff17dd944af7bf44867b">
  <xsd:schema xmlns:xsd="http://www.w3.org/2001/XMLSchema" xmlns:xs="http://www.w3.org/2001/XMLSchema" xmlns:p="http://schemas.microsoft.com/office/2006/metadata/properties" xmlns:ns2="07d37bad-8343-4e32-b1f1-bb6a30376c63" xmlns:ns3="1428c0e8-7a9c-48d1-b036-c8285bf12ba3" targetNamespace="http://schemas.microsoft.com/office/2006/metadata/properties" ma:root="true" ma:fieldsID="0a4e85ba82282fbd9279b76b9ced765e" ns2:_="" ns3:_="">
    <xsd:import namespace="07d37bad-8343-4e32-b1f1-bb6a30376c63"/>
    <xsd:import namespace="1428c0e8-7a9c-48d1-b036-c8285bf12b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7bad-8343-4e32-b1f1-bb6a30376c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28c0e8-7a9c-48d1-b036-c8285bf12b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7F3A7-E6B1-4A76-A1E9-856BDB0C7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75B3A-D4D3-4BE0-9901-74772AEE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7bad-8343-4e32-b1f1-bb6a30376c63"/>
    <ds:schemaRef ds:uri="1428c0e8-7a9c-48d1-b036-c8285bf12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52120-6EC0-4EAE-9960-FEFF77493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Evert</dc:creator>
  <cp:keywords/>
  <dc:description/>
  <cp:lastModifiedBy>Lisa Hauf</cp:lastModifiedBy>
  <cp:revision>2</cp:revision>
  <dcterms:created xsi:type="dcterms:W3CDTF">2023-07-28T13:31:00Z</dcterms:created>
  <dcterms:modified xsi:type="dcterms:W3CDTF">2023-07-28T13:31:00Z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0x01010090C396E011A5B3498DDDADDC40A78318</vt:lpwstr>
  </property>
</Properties>
</file>